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5D6453" w14:textId="77777777" w:rsidR="0044334F" w:rsidRPr="00C071B8" w:rsidRDefault="0044334F" w:rsidP="0044334F">
      <w:pPr>
        <w:ind w:left="3540" w:firstLine="708"/>
        <w:jc w:val="right"/>
        <w:rPr>
          <w:rFonts w:ascii="Tahoma" w:hAnsi="Tahoma" w:cs="Tahoma"/>
          <w:b/>
          <w:sz w:val="22"/>
          <w:szCs w:val="22"/>
        </w:rPr>
      </w:pPr>
      <w:r w:rsidRPr="00C071B8">
        <w:rPr>
          <w:rFonts w:ascii="Tahoma" w:hAnsi="Tahoma" w:cs="Tahoma"/>
          <w:b/>
          <w:sz w:val="22"/>
          <w:szCs w:val="22"/>
        </w:rPr>
        <w:t>Al Responsabile per la prevenzione della corruzione</w:t>
      </w:r>
    </w:p>
    <w:p w14:paraId="40DEAAE1" w14:textId="77777777" w:rsidR="0044334F" w:rsidRPr="00C071B8" w:rsidRDefault="0044334F" w:rsidP="0044334F">
      <w:pPr>
        <w:jc w:val="right"/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b/>
          <w:sz w:val="22"/>
          <w:szCs w:val="22"/>
        </w:rPr>
        <w:t>del Comune di Cava Manara</w:t>
      </w:r>
    </w:p>
    <w:p w14:paraId="394E54B4" w14:textId="77777777" w:rsidR="0044334F" w:rsidRPr="00C071B8" w:rsidRDefault="0044334F" w:rsidP="0044334F">
      <w:pPr>
        <w:ind w:left="2124" w:firstLine="708"/>
        <w:jc w:val="right"/>
        <w:rPr>
          <w:rFonts w:ascii="Tahoma" w:hAnsi="Tahoma" w:cs="Tahoma"/>
          <w:b/>
          <w:sz w:val="22"/>
          <w:szCs w:val="22"/>
        </w:rPr>
      </w:pPr>
      <w:r w:rsidRPr="00C071B8">
        <w:rPr>
          <w:rFonts w:ascii="Tahoma" w:hAnsi="Tahoma" w:cs="Tahoma"/>
          <w:b/>
          <w:sz w:val="22"/>
          <w:szCs w:val="22"/>
        </w:rPr>
        <w:tab/>
      </w:r>
      <w:r w:rsidRPr="00C071B8">
        <w:rPr>
          <w:rFonts w:ascii="Tahoma" w:hAnsi="Tahoma" w:cs="Tahoma"/>
          <w:b/>
          <w:sz w:val="22"/>
          <w:szCs w:val="22"/>
        </w:rPr>
        <w:tab/>
      </w:r>
    </w:p>
    <w:p w14:paraId="0D144480" w14:textId="77777777" w:rsidR="0044334F" w:rsidRPr="00C071B8" w:rsidRDefault="0044334F" w:rsidP="0044334F">
      <w:pPr>
        <w:ind w:left="3540" w:firstLine="708"/>
        <w:jc w:val="both"/>
        <w:rPr>
          <w:rFonts w:ascii="Tahoma" w:hAnsi="Tahoma" w:cs="Tahoma"/>
          <w:b/>
          <w:sz w:val="22"/>
          <w:szCs w:val="22"/>
        </w:rPr>
      </w:pPr>
    </w:p>
    <w:p w14:paraId="5D94A46F" w14:textId="77777777" w:rsidR="0044334F" w:rsidRPr="00C071B8" w:rsidRDefault="0044334F" w:rsidP="0044334F">
      <w:pPr>
        <w:jc w:val="both"/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sz w:val="22"/>
          <w:szCs w:val="22"/>
        </w:rPr>
        <w:t xml:space="preserve"> </w:t>
      </w:r>
    </w:p>
    <w:p w14:paraId="2A753089" w14:textId="77777777" w:rsidR="0044334F" w:rsidRPr="00C071B8" w:rsidRDefault="0044334F" w:rsidP="0044334F">
      <w:pPr>
        <w:jc w:val="center"/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</w:p>
    <w:p w14:paraId="6CD3B50F" w14:textId="77777777" w:rsidR="0044334F" w:rsidRPr="00C071B8" w:rsidRDefault="0044334F" w:rsidP="0044334F">
      <w:pPr>
        <w:jc w:val="both"/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sz w:val="22"/>
          <w:szCs w:val="22"/>
        </w:rPr>
        <w:t xml:space="preserve">OGGETTO: Osservazioni/Proposte in merito al </w:t>
      </w:r>
      <w:r w:rsidRPr="00C071B8">
        <w:rPr>
          <w:rFonts w:ascii="Tahoma" w:hAnsi="Tahoma" w:cs="Tahoma"/>
          <w:b/>
          <w:bCs/>
          <w:sz w:val="22"/>
          <w:szCs w:val="22"/>
        </w:rPr>
        <w:t>PIANO TRIENNALE DI PREVENZIONE DELLA CORRUZIONE E PER LA TRASPARENZA 2025/2027 CON ALLEGATO C AGGIORNATO</w:t>
      </w:r>
      <w:r w:rsidRPr="00C071B8">
        <w:rPr>
          <w:rFonts w:ascii="Tahoma" w:hAnsi="Tahoma" w:cs="Tahoma"/>
          <w:bCs/>
          <w:sz w:val="22"/>
          <w:szCs w:val="22"/>
        </w:rPr>
        <w:t xml:space="preserve"> Sottosezione </w:t>
      </w:r>
      <w:r>
        <w:rPr>
          <w:rFonts w:ascii="Tahoma" w:hAnsi="Tahoma" w:cs="Tahoma"/>
          <w:bCs/>
          <w:sz w:val="22"/>
          <w:szCs w:val="22"/>
        </w:rPr>
        <w:t>2</w:t>
      </w:r>
      <w:r w:rsidRPr="00C071B8">
        <w:rPr>
          <w:rFonts w:ascii="Tahoma" w:hAnsi="Tahoma" w:cs="Tahoma"/>
          <w:bCs/>
          <w:sz w:val="22"/>
          <w:szCs w:val="22"/>
        </w:rPr>
        <w:t>.</w:t>
      </w:r>
      <w:r>
        <w:rPr>
          <w:rFonts w:ascii="Tahoma" w:hAnsi="Tahoma" w:cs="Tahoma"/>
          <w:bCs/>
          <w:sz w:val="22"/>
          <w:szCs w:val="22"/>
        </w:rPr>
        <w:t>3</w:t>
      </w:r>
      <w:r w:rsidRPr="00C071B8">
        <w:rPr>
          <w:rFonts w:ascii="Tahoma" w:hAnsi="Tahoma" w:cs="Tahoma"/>
          <w:bCs/>
          <w:sz w:val="22"/>
          <w:szCs w:val="22"/>
        </w:rPr>
        <w:t>. Rischi Corruttivi e Trasparenza del P.I.A.O. adottato dal Comune di Cava Manara</w:t>
      </w:r>
    </w:p>
    <w:p w14:paraId="10D5F09F" w14:textId="77777777" w:rsidR="0044334F" w:rsidRPr="00C071B8" w:rsidRDefault="0044334F" w:rsidP="0044334F">
      <w:pPr>
        <w:autoSpaceDE w:val="0"/>
        <w:autoSpaceDN w:val="0"/>
        <w:adjustRightInd w:val="0"/>
        <w:jc w:val="both"/>
        <w:rPr>
          <w:rFonts w:ascii="Tahoma" w:hAnsi="Tahoma" w:cs="Tahoma"/>
          <w:color w:val="000000"/>
          <w:sz w:val="22"/>
          <w:szCs w:val="22"/>
        </w:rPr>
      </w:pPr>
    </w:p>
    <w:p w14:paraId="7A7CB416" w14:textId="77777777" w:rsidR="0044334F" w:rsidRPr="00C071B8" w:rsidRDefault="0044334F" w:rsidP="0044334F">
      <w:pPr>
        <w:jc w:val="both"/>
        <w:rPr>
          <w:rFonts w:ascii="Tahoma" w:hAnsi="Tahoma" w:cs="Tahoma"/>
          <w:sz w:val="22"/>
          <w:szCs w:val="22"/>
        </w:rPr>
      </w:pPr>
    </w:p>
    <w:p w14:paraId="1D15B644" w14:textId="77777777" w:rsidR="0044334F" w:rsidRPr="00C071B8" w:rsidRDefault="0044334F" w:rsidP="0044334F">
      <w:pPr>
        <w:ind w:left="1418" w:hanging="1418"/>
        <w:jc w:val="both"/>
        <w:rPr>
          <w:rFonts w:ascii="Tahoma" w:hAnsi="Tahoma" w:cs="Tahoma"/>
          <w:sz w:val="22"/>
          <w:szCs w:val="22"/>
        </w:rPr>
      </w:pPr>
    </w:p>
    <w:p w14:paraId="64FE155C" w14:textId="77777777" w:rsidR="0044334F" w:rsidRPr="00C071B8" w:rsidRDefault="0044334F" w:rsidP="0044334F">
      <w:pPr>
        <w:jc w:val="both"/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sz w:val="22"/>
          <w:szCs w:val="22"/>
        </w:rPr>
        <w:t xml:space="preserve">Il sottoscritto ___________________________________ (cognome e nome), in qualità di ________________________________________________________________________________________________________________________________________________________________ (specificare la tipologia del soggetto portatore di interesse e la categoria di appartenenza; es. organizzazioni sindacali rappresentative, enti o associazioni, ecc.), in relazione al </w:t>
      </w:r>
    </w:p>
    <w:p w14:paraId="02864F48" w14:textId="77777777" w:rsidR="0044334F" w:rsidRPr="00C071B8" w:rsidRDefault="0044334F" w:rsidP="0044334F">
      <w:pPr>
        <w:rPr>
          <w:rFonts w:ascii="Tahoma" w:hAnsi="Tahoma" w:cs="Tahoma"/>
          <w:b/>
          <w:bCs/>
          <w:sz w:val="22"/>
          <w:szCs w:val="22"/>
        </w:rPr>
      </w:pPr>
    </w:p>
    <w:p w14:paraId="759C1CFF" w14:textId="77777777" w:rsidR="0044334F" w:rsidRPr="00C071B8" w:rsidRDefault="0044334F" w:rsidP="0044334F">
      <w:pPr>
        <w:jc w:val="both"/>
        <w:rPr>
          <w:rFonts w:ascii="Tahoma" w:hAnsi="Tahoma" w:cs="Tahoma"/>
          <w:bCs/>
          <w:sz w:val="22"/>
          <w:szCs w:val="22"/>
        </w:rPr>
      </w:pPr>
      <w:r w:rsidRPr="00C071B8">
        <w:rPr>
          <w:rFonts w:ascii="Tahoma" w:hAnsi="Tahoma" w:cs="Tahoma"/>
          <w:b/>
          <w:bCs/>
          <w:sz w:val="22"/>
          <w:szCs w:val="22"/>
        </w:rPr>
        <w:t xml:space="preserve">PIANO TRIENNALE DI PREVENZIONE DELLA CORRUZIONE E PER LA TRASPARENZA 2025/2027 CON ALLEGATO C AGGIORNATO </w:t>
      </w:r>
      <w:r w:rsidRPr="00C071B8">
        <w:rPr>
          <w:rFonts w:ascii="Tahoma" w:hAnsi="Tahoma" w:cs="Tahoma"/>
          <w:bCs/>
          <w:sz w:val="22"/>
          <w:szCs w:val="22"/>
        </w:rPr>
        <w:t>adottato dal Comune di Cava Manara con deliberazione n 24 del 28.03.2026</w:t>
      </w:r>
    </w:p>
    <w:p w14:paraId="01116A6A" w14:textId="77777777" w:rsidR="0044334F" w:rsidRPr="00C071B8" w:rsidRDefault="0044334F" w:rsidP="0044334F">
      <w:pPr>
        <w:jc w:val="both"/>
        <w:rPr>
          <w:rFonts w:ascii="Tahoma" w:hAnsi="Tahoma" w:cs="Tahoma"/>
          <w:color w:val="000000"/>
          <w:sz w:val="22"/>
          <w:szCs w:val="22"/>
        </w:rPr>
      </w:pPr>
    </w:p>
    <w:p w14:paraId="142C0DCC" w14:textId="77777777" w:rsidR="0044334F" w:rsidRPr="00C071B8" w:rsidRDefault="0044334F" w:rsidP="0044334F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071B8">
        <w:rPr>
          <w:rFonts w:ascii="Tahoma" w:hAnsi="Tahoma" w:cs="Tahoma"/>
          <w:b/>
          <w:bCs/>
          <w:sz w:val="22"/>
          <w:szCs w:val="22"/>
        </w:rPr>
        <w:t>Formula le seguenti</w:t>
      </w:r>
    </w:p>
    <w:p w14:paraId="791A01CE" w14:textId="77777777" w:rsidR="0044334F" w:rsidRPr="00C071B8" w:rsidRDefault="0044334F" w:rsidP="0044334F">
      <w:pPr>
        <w:jc w:val="both"/>
        <w:rPr>
          <w:rFonts w:ascii="Tahoma" w:hAnsi="Tahoma" w:cs="Tahoma"/>
          <w:b/>
          <w:bCs/>
          <w:sz w:val="22"/>
          <w:szCs w:val="22"/>
        </w:rPr>
      </w:pPr>
    </w:p>
    <w:p w14:paraId="75C4381A" w14:textId="77777777" w:rsidR="0044334F" w:rsidRPr="00C071B8" w:rsidRDefault="0044334F" w:rsidP="0044334F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071B8">
        <w:rPr>
          <w:rFonts w:ascii="Tahoma" w:hAnsi="Tahoma" w:cs="Tahoma"/>
          <w:b/>
          <w:bCs/>
          <w:sz w:val="22"/>
          <w:szCs w:val="22"/>
        </w:rPr>
        <w:t>Osservazioni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3A93436" w14:textId="77777777" w:rsidR="0044334F" w:rsidRPr="00C071B8" w:rsidRDefault="0044334F" w:rsidP="0044334F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071B8">
        <w:rPr>
          <w:rFonts w:ascii="Tahoma" w:hAnsi="Tahoma" w:cs="Tahoma"/>
          <w:b/>
          <w:bCs/>
          <w:sz w:val="22"/>
          <w:szCs w:val="22"/>
        </w:rPr>
        <w:t>Proposte: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D44AB5A" w14:textId="77777777" w:rsidR="0044334F" w:rsidRPr="00C071B8" w:rsidRDefault="0044334F" w:rsidP="0044334F">
      <w:pPr>
        <w:jc w:val="both"/>
        <w:rPr>
          <w:rFonts w:ascii="Tahoma" w:hAnsi="Tahoma" w:cs="Tahoma"/>
          <w:b/>
          <w:bCs/>
          <w:sz w:val="22"/>
          <w:szCs w:val="22"/>
        </w:rPr>
      </w:pPr>
      <w:r w:rsidRPr="00C071B8">
        <w:rPr>
          <w:rFonts w:ascii="Tahoma" w:hAnsi="Tahoma" w:cs="Tahoma"/>
          <w:b/>
          <w:bCs/>
          <w:sz w:val="22"/>
          <w:szCs w:val="22"/>
        </w:rPr>
        <w:t xml:space="preserve"> </w:t>
      </w:r>
    </w:p>
    <w:p w14:paraId="1E6E43DC" w14:textId="77777777" w:rsidR="0044334F" w:rsidRDefault="0044334F" w:rsidP="0044334F">
      <w:pPr>
        <w:jc w:val="both"/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sz w:val="22"/>
          <w:szCs w:val="22"/>
          <w:u w:val="single"/>
        </w:rPr>
        <w:t xml:space="preserve">Informativa per il trattamento dei dati personali: </w:t>
      </w:r>
      <w:r w:rsidRPr="00C071B8">
        <w:rPr>
          <w:rFonts w:ascii="Tahoma" w:hAnsi="Tahoma" w:cs="Tahoma"/>
          <w:sz w:val="22"/>
          <w:szCs w:val="22"/>
        </w:rPr>
        <w:t xml:space="preserve">il sottoscritto è informato che i dati personali fomiti con la presente saranno trattati dal Comune di Cava Manara (titolare) esclusivamente per il relativo procedimento e a tal fine il loro conferimento è obbligatorio; la mancata indicazione non permetterà l'esame delle osservazioni. I dati personali saranno trattati da incaricati e dal Responsabile del procedimento mediante procedure, anche informatizzate, nei modi e nei limiti necessari per il suo svolgimento. </w:t>
      </w:r>
      <w:proofErr w:type="gramStart"/>
      <w:r w:rsidRPr="00C071B8">
        <w:rPr>
          <w:rFonts w:ascii="Tahoma" w:hAnsi="Tahoma" w:cs="Tahoma"/>
          <w:sz w:val="22"/>
          <w:szCs w:val="22"/>
        </w:rPr>
        <w:t>E'</w:t>
      </w:r>
      <w:proofErr w:type="gramEnd"/>
      <w:r w:rsidRPr="00C071B8">
        <w:rPr>
          <w:rFonts w:ascii="Tahoma" w:hAnsi="Tahoma" w:cs="Tahoma"/>
          <w:sz w:val="22"/>
          <w:szCs w:val="22"/>
        </w:rPr>
        <w:t xml:space="preserve"> garantito l'esercizio dei diritti dal vigente codice della privacy.</w:t>
      </w:r>
    </w:p>
    <w:p w14:paraId="072E1030" w14:textId="77777777" w:rsidR="0044334F" w:rsidRPr="00C071B8" w:rsidRDefault="0044334F" w:rsidP="0044334F">
      <w:pPr>
        <w:jc w:val="both"/>
        <w:rPr>
          <w:rFonts w:ascii="Tahoma" w:hAnsi="Tahoma" w:cs="Tahoma"/>
          <w:sz w:val="22"/>
          <w:szCs w:val="22"/>
        </w:rPr>
      </w:pPr>
    </w:p>
    <w:p w14:paraId="0D2FBCEF" w14:textId="77777777" w:rsidR="0044334F" w:rsidRPr="00C071B8" w:rsidRDefault="0044334F" w:rsidP="0044334F">
      <w:pPr>
        <w:jc w:val="both"/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sz w:val="22"/>
          <w:szCs w:val="22"/>
        </w:rPr>
        <w:t>Data, ___________________</w:t>
      </w:r>
    </w:p>
    <w:p w14:paraId="7B6FD8D7" w14:textId="77777777" w:rsidR="0044334F" w:rsidRPr="00C071B8" w:rsidRDefault="0044334F" w:rsidP="0044334F">
      <w:pPr>
        <w:rPr>
          <w:rFonts w:ascii="Tahoma" w:hAnsi="Tahoma" w:cs="Tahoma"/>
          <w:sz w:val="22"/>
          <w:szCs w:val="22"/>
        </w:rPr>
      </w:pPr>
    </w:p>
    <w:p w14:paraId="0CDE9CE8" w14:textId="77777777" w:rsidR="0044334F" w:rsidRPr="00C071B8" w:rsidRDefault="0044334F" w:rsidP="0044334F">
      <w:pPr>
        <w:rPr>
          <w:rFonts w:ascii="Tahoma" w:hAnsi="Tahoma" w:cs="Tahoma"/>
          <w:sz w:val="22"/>
          <w:szCs w:val="22"/>
        </w:rPr>
      </w:pPr>
    </w:p>
    <w:p w14:paraId="533619DE" w14:textId="77777777" w:rsidR="0044334F" w:rsidRPr="00C071B8" w:rsidRDefault="0044334F" w:rsidP="0044334F">
      <w:pPr>
        <w:rPr>
          <w:rFonts w:ascii="Tahoma" w:hAnsi="Tahoma" w:cs="Tahoma"/>
          <w:sz w:val="22"/>
          <w:szCs w:val="22"/>
        </w:rPr>
      </w:pP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  <w:t xml:space="preserve">    Firma</w:t>
      </w:r>
    </w:p>
    <w:p w14:paraId="5D8B2C38" w14:textId="77777777" w:rsidR="0044334F" w:rsidRPr="00C071B8" w:rsidRDefault="0044334F" w:rsidP="0044334F">
      <w:pPr>
        <w:rPr>
          <w:rFonts w:ascii="Tahoma" w:hAnsi="Tahoma" w:cs="Tahoma"/>
          <w:sz w:val="22"/>
          <w:szCs w:val="22"/>
        </w:rPr>
      </w:pPr>
    </w:p>
    <w:p w14:paraId="3F2C40A1" w14:textId="77777777" w:rsidR="0044334F" w:rsidRDefault="0044334F" w:rsidP="0044334F"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</w:r>
      <w:r w:rsidRPr="00C071B8">
        <w:rPr>
          <w:rFonts w:ascii="Tahoma" w:hAnsi="Tahoma" w:cs="Tahoma"/>
          <w:sz w:val="22"/>
          <w:szCs w:val="22"/>
        </w:rPr>
        <w:tab/>
        <w:t>______________________</w:t>
      </w:r>
    </w:p>
    <w:p w14:paraId="1AB1AEA2" w14:textId="77777777" w:rsidR="007C6C92" w:rsidRDefault="007C6C92"/>
    <w:sectPr w:rsidR="007C6C92" w:rsidSect="0044334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34F"/>
    <w:rsid w:val="0044334F"/>
    <w:rsid w:val="007C6C92"/>
    <w:rsid w:val="00A17983"/>
    <w:rsid w:val="00BE2A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D74B03"/>
  <w15:chartTrackingRefBased/>
  <w15:docId w15:val="{10821B2F-F434-4080-A038-10104C92A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4334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44334F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4334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4334F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4334F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4334F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334F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4334F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4334F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4334F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334F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4334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4334F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4334F"/>
    <w:rPr>
      <w:rFonts w:eastAsiaTheme="majorEastAsia" w:cstheme="majorBidi"/>
      <w:i/>
      <w:iCs/>
      <w:color w:val="2E74B5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4334F"/>
    <w:rPr>
      <w:rFonts w:eastAsiaTheme="majorEastAsia" w:cstheme="majorBidi"/>
      <w:color w:val="2E74B5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334F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4334F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4334F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4334F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334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4433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334F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433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4334F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4334F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4334F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44334F"/>
    <w:rPr>
      <w:i/>
      <w:iCs/>
      <w:color w:val="2E74B5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4334F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4334F"/>
    <w:rPr>
      <w:i/>
      <w:iCs/>
      <w:color w:val="2E74B5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4334F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Cava Manara</dc:creator>
  <cp:keywords/>
  <dc:description/>
  <cp:lastModifiedBy>Comune Cava Manara</cp:lastModifiedBy>
  <cp:revision>1</cp:revision>
  <dcterms:created xsi:type="dcterms:W3CDTF">2026-05-12T15:23:00Z</dcterms:created>
  <dcterms:modified xsi:type="dcterms:W3CDTF">2026-05-12T15:24:00Z</dcterms:modified>
</cp:coreProperties>
</file>